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31" w:rsidRDefault="008075DA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Nowelizacja ustawy o samorządzie gminn</w:t>
      </w:r>
      <w:r w:rsidR="00EC44D4">
        <w:rPr>
          <w:sz w:val="24"/>
          <w:szCs w:val="24"/>
        </w:rPr>
        <w:t>ym oraz niektórych innych ustaw</w:t>
      </w:r>
      <w:r>
        <w:rPr>
          <w:sz w:val="24"/>
          <w:szCs w:val="24"/>
        </w:rPr>
        <w:t xml:space="preserve"> opublikowana w DZ.U. z 2015 r. poz.</w:t>
      </w:r>
      <w:r w:rsidR="00E666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1045 wprowadziła modyfikacje na gruncie ustawy o podatkach i opłatach </w:t>
      </w:r>
      <w:r w:rsidR="00E96CE7">
        <w:rPr>
          <w:sz w:val="24"/>
          <w:szCs w:val="24"/>
        </w:rPr>
        <w:t>lokalnych.</w:t>
      </w:r>
    </w:p>
    <w:p w:rsidR="00E96CE7" w:rsidRDefault="00E96CE7">
      <w:pPr>
        <w:rPr>
          <w:b/>
          <w:sz w:val="24"/>
          <w:szCs w:val="24"/>
        </w:rPr>
      </w:pPr>
      <w:r w:rsidRPr="00E96CE7">
        <w:rPr>
          <w:b/>
          <w:sz w:val="24"/>
          <w:szCs w:val="24"/>
        </w:rPr>
        <w:t>Istotne zmiany dotyczą</w:t>
      </w:r>
      <w:r w:rsidR="00B7594A">
        <w:rPr>
          <w:b/>
          <w:sz w:val="24"/>
          <w:szCs w:val="24"/>
        </w:rPr>
        <w:t xml:space="preserve"> między innymi</w:t>
      </w:r>
      <w:r w:rsidRPr="00E96CE7">
        <w:rPr>
          <w:b/>
          <w:sz w:val="24"/>
          <w:szCs w:val="24"/>
        </w:rPr>
        <w:t xml:space="preserve"> zasad opodatkowania</w:t>
      </w:r>
      <w:r w:rsidR="008A504E">
        <w:rPr>
          <w:b/>
          <w:sz w:val="24"/>
          <w:szCs w:val="24"/>
        </w:rPr>
        <w:t xml:space="preserve"> podatkiem od nieruchomości </w:t>
      </w:r>
      <w:r w:rsidRPr="00E96CE7">
        <w:rPr>
          <w:b/>
          <w:sz w:val="24"/>
          <w:szCs w:val="24"/>
        </w:rPr>
        <w:t xml:space="preserve"> części wspólnych budynku, w którym wyodrębniono własność lokali.</w:t>
      </w:r>
    </w:p>
    <w:bookmarkEnd w:id="0"/>
    <w:p w:rsidR="00E96CE7" w:rsidRDefault="00E96CE7">
      <w:pPr>
        <w:rPr>
          <w:sz w:val="24"/>
          <w:szCs w:val="24"/>
        </w:rPr>
      </w:pPr>
      <w:r>
        <w:rPr>
          <w:sz w:val="24"/>
          <w:szCs w:val="24"/>
        </w:rPr>
        <w:t>Zgodnie ze stanem prawnym do końca 2015 roku grunt oraz cz</w:t>
      </w:r>
      <w:r w:rsidR="008A504E">
        <w:rPr>
          <w:sz w:val="24"/>
          <w:szCs w:val="24"/>
        </w:rPr>
        <w:t>ęści budynków stanowiące współwłasność opodatkowane są przez każdego z właścicieli lokali według proporcji powierzchni użytkowej lokalu danego właściciela do powierzchni użytkowej całego budynku.</w:t>
      </w:r>
    </w:p>
    <w:p w:rsidR="008A504E" w:rsidRDefault="008A504E">
      <w:pPr>
        <w:rPr>
          <w:sz w:val="24"/>
          <w:szCs w:val="24"/>
        </w:rPr>
      </w:pPr>
      <w:r>
        <w:rPr>
          <w:sz w:val="24"/>
          <w:szCs w:val="24"/>
        </w:rPr>
        <w:t>Po nowelizacji ustawy</w:t>
      </w:r>
      <w:r w:rsidR="005808C1">
        <w:rPr>
          <w:sz w:val="24"/>
          <w:szCs w:val="24"/>
        </w:rPr>
        <w:t xml:space="preserve"> ( zmiana w art.3 ust.5</w:t>
      </w:r>
      <w:r w:rsidR="007708DE">
        <w:rPr>
          <w:sz w:val="24"/>
          <w:szCs w:val="24"/>
        </w:rPr>
        <w:t xml:space="preserve"> ustawy o podatkach i opłatach lokalnych</w:t>
      </w:r>
      <w:r w:rsidR="005808C1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 od 1 stycznia 2</w:t>
      </w:r>
      <w:r w:rsidR="00A63099">
        <w:rPr>
          <w:sz w:val="24"/>
          <w:szCs w:val="24"/>
        </w:rPr>
        <w:t>016 roku wysokość podatku od gruntu oraz powierzchni wspólnych ciążyć będzie na właścicielach lokali w proporcji wynikającej ze stosunku powierzchni użytkowej wyodrębnionych lokali do powierzchni użytkowej wszystkich lokali</w:t>
      </w:r>
      <w:r w:rsidR="00A84774">
        <w:rPr>
          <w:sz w:val="24"/>
          <w:szCs w:val="24"/>
        </w:rPr>
        <w:t xml:space="preserve"> </w:t>
      </w:r>
      <w:r w:rsidR="00A63099">
        <w:rPr>
          <w:sz w:val="24"/>
          <w:szCs w:val="24"/>
        </w:rPr>
        <w:t>.</w:t>
      </w:r>
      <w:r w:rsidR="005808C1">
        <w:rPr>
          <w:sz w:val="24"/>
          <w:szCs w:val="24"/>
        </w:rPr>
        <w:t xml:space="preserve">                                                                      </w:t>
      </w:r>
      <w:r w:rsidR="00A84774">
        <w:rPr>
          <w:sz w:val="24"/>
          <w:szCs w:val="24"/>
        </w:rPr>
        <w:t xml:space="preserve">                                                 </w:t>
      </w:r>
      <w:r w:rsidR="005808C1">
        <w:rPr>
          <w:sz w:val="24"/>
          <w:szCs w:val="24"/>
        </w:rPr>
        <w:t xml:space="preserve">  </w:t>
      </w:r>
      <w:r w:rsidR="00A63099">
        <w:rPr>
          <w:sz w:val="24"/>
          <w:szCs w:val="24"/>
        </w:rPr>
        <w:t xml:space="preserve">Podatnik będzie zobowiązany zapłacić podatek w stosunku odpowiadającym udziałowi </w:t>
      </w:r>
      <w:r w:rsidR="005808C1">
        <w:rPr>
          <w:sz w:val="24"/>
          <w:szCs w:val="24"/>
        </w:rPr>
        <w:t>w części wspólnej nieruchomości ustalonemu na podstawie ustawy o własności lokali.</w:t>
      </w:r>
    </w:p>
    <w:p w:rsidR="00F37D1E" w:rsidRDefault="00F37D1E">
      <w:pPr>
        <w:rPr>
          <w:sz w:val="24"/>
          <w:szCs w:val="24"/>
        </w:rPr>
      </w:pPr>
      <w:r>
        <w:rPr>
          <w:sz w:val="24"/>
          <w:szCs w:val="24"/>
        </w:rPr>
        <w:t>Część wspólną budynku stanowią między innymi korytarze, niewyodrębnione hale garażowe, strychy, zsypy na śmiec</w:t>
      </w:r>
      <w:r w:rsidR="00B7594A">
        <w:rPr>
          <w:sz w:val="24"/>
          <w:szCs w:val="24"/>
        </w:rPr>
        <w:t>i, pralnie, suszarnie, przechowalnie wózków dziecięcych</w:t>
      </w:r>
      <w:r w:rsidR="002E3A0F">
        <w:rPr>
          <w:sz w:val="24"/>
          <w:szCs w:val="24"/>
        </w:rPr>
        <w:t>, hydrofornie.</w:t>
      </w:r>
      <w:r>
        <w:rPr>
          <w:sz w:val="24"/>
          <w:szCs w:val="24"/>
        </w:rPr>
        <w:t xml:space="preserve"> </w:t>
      </w:r>
      <w:r w:rsidR="002E3A0F">
        <w:rPr>
          <w:b/>
          <w:sz w:val="24"/>
          <w:szCs w:val="24"/>
        </w:rPr>
        <w:t>K</w:t>
      </w:r>
      <w:r w:rsidRPr="00F37D1E">
        <w:rPr>
          <w:b/>
          <w:sz w:val="24"/>
          <w:szCs w:val="24"/>
        </w:rPr>
        <w:t>latki schodowe i szyby</w:t>
      </w:r>
      <w:r>
        <w:rPr>
          <w:sz w:val="24"/>
          <w:szCs w:val="24"/>
        </w:rPr>
        <w:t xml:space="preserve"> </w:t>
      </w:r>
      <w:r w:rsidRPr="00F37D1E">
        <w:rPr>
          <w:b/>
          <w:sz w:val="24"/>
          <w:szCs w:val="24"/>
        </w:rPr>
        <w:t>dźwigowe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z mocy prawa podle</w:t>
      </w:r>
      <w:r w:rsidR="002E3A0F">
        <w:rPr>
          <w:sz w:val="24"/>
          <w:szCs w:val="24"/>
        </w:rPr>
        <w:t>gają zwolnieniu z opodatkowania</w:t>
      </w:r>
      <w:r>
        <w:rPr>
          <w:sz w:val="24"/>
          <w:szCs w:val="24"/>
        </w:rPr>
        <w:t>.</w:t>
      </w:r>
    </w:p>
    <w:p w:rsidR="00C23274" w:rsidRDefault="00C23274">
      <w:pPr>
        <w:rPr>
          <w:sz w:val="24"/>
          <w:szCs w:val="24"/>
        </w:rPr>
      </w:pPr>
      <w:r>
        <w:rPr>
          <w:sz w:val="24"/>
          <w:szCs w:val="24"/>
        </w:rPr>
        <w:t>Zmiana prze</w:t>
      </w:r>
      <w:r w:rsidR="00461149">
        <w:rPr>
          <w:sz w:val="24"/>
          <w:szCs w:val="24"/>
        </w:rPr>
        <w:t xml:space="preserve">pisu polega na doprecyzowaniu, </w:t>
      </w:r>
      <w:r>
        <w:rPr>
          <w:sz w:val="24"/>
          <w:szCs w:val="24"/>
        </w:rPr>
        <w:t>że w przypadku wyodrębnienia własności lokali obowiązek podatkowy w zakresie podatku od gruntu oraz od części wspólnych budynku stanowiących nieruchomość wspólną , oblicza się w związku z udziałem właściciela w nieruchomości wspólnej, ustalonym na podstawie ustawy o własności lokali.</w:t>
      </w:r>
    </w:p>
    <w:p w:rsidR="00C23274" w:rsidRDefault="00C23274">
      <w:pPr>
        <w:rPr>
          <w:sz w:val="24"/>
          <w:szCs w:val="24"/>
        </w:rPr>
      </w:pPr>
      <w:r>
        <w:rPr>
          <w:sz w:val="24"/>
          <w:szCs w:val="24"/>
        </w:rPr>
        <w:t>W związku z</w:t>
      </w:r>
      <w:r w:rsidR="002E3A0F">
        <w:rPr>
          <w:sz w:val="24"/>
          <w:szCs w:val="24"/>
        </w:rPr>
        <w:t xml:space="preserve">e zmianą w/w przepisów zobowiązuje się </w:t>
      </w:r>
      <w:r>
        <w:rPr>
          <w:sz w:val="24"/>
          <w:szCs w:val="24"/>
        </w:rPr>
        <w:t xml:space="preserve"> zarządców nieruchomości </w:t>
      </w:r>
      <w:r w:rsidR="002B6F3D">
        <w:rPr>
          <w:sz w:val="24"/>
          <w:szCs w:val="24"/>
        </w:rPr>
        <w:t>o podjęcie działań mających na celu ustalenie powierzchni część wspólnych w poszczególnych budynkach i przekazanie tych danych do właścicieli wyodrębnionych lokali co pozwoli im na przygotowanie korekt informacji IN-15 do organu podatkowego.</w:t>
      </w:r>
    </w:p>
    <w:p w:rsidR="00D83343" w:rsidRDefault="00D83343">
      <w:pPr>
        <w:rPr>
          <w:sz w:val="24"/>
          <w:szCs w:val="24"/>
        </w:rPr>
      </w:pPr>
      <w:r>
        <w:rPr>
          <w:sz w:val="24"/>
          <w:szCs w:val="24"/>
        </w:rPr>
        <w:t>Udział w części wspólnej nieruchomości należy wykazać w informacji IN-15 w wierszu C2 – budynki lub ich części w pozycji 1. mieszkalne w wierszu 32 i 33.</w:t>
      </w:r>
    </w:p>
    <w:p w:rsidR="00882D3B" w:rsidRPr="00882D3B" w:rsidRDefault="00882D3B">
      <w:pPr>
        <w:rPr>
          <w:b/>
          <w:sz w:val="24"/>
          <w:szCs w:val="24"/>
        </w:rPr>
      </w:pPr>
      <w:r w:rsidRPr="00882D3B">
        <w:rPr>
          <w:b/>
          <w:sz w:val="24"/>
          <w:szCs w:val="24"/>
        </w:rPr>
        <w:t>Osoby fizyczne są zobowiązane składać informacje o nieruchomościach i obiektach budowlanych w terminie 14 dnia od dnia wystąpienia okoliczności uzasadniających powstanie lub wygaśnięcie obowiązku podatkowego w zakresie podatku od nieruchomości.</w:t>
      </w:r>
    </w:p>
    <w:p w:rsidR="00882D3B" w:rsidRDefault="00882D3B">
      <w:pPr>
        <w:rPr>
          <w:sz w:val="24"/>
          <w:szCs w:val="24"/>
        </w:rPr>
      </w:pPr>
      <w:r>
        <w:rPr>
          <w:sz w:val="24"/>
          <w:szCs w:val="24"/>
        </w:rPr>
        <w:t xml:space="preserve">Druki informacji IN-15 są dostępne pod adresem : </w:t>
      </w:r>
      <w:hyperlink r:id="rId5" w:history="1">
        <w:r w:rsidR="00D83343" w:rsidRPr="00251E81">
          <w:rPr>
            <w:rStyle w:val="Hipercze"/>
            <w:sz w:val="24"/>
            <w:szCs w:val="24"/>
          </w:rPr>
          <w:t>www.podatki.um.warszawa.pl</w:t>
        </w:r>
      </w:hyperlink>
    </w:p>
    <w:p w:rsidR="005808C1" w:rsidRPr="00E96CE7" w:rsidRDefault="00D33F37">
      <w:pPr>
        <w:rPr>
          <w:sz w:val="24"/>
          <w:szCs w:val="24"/>
        </w:rPr>
      </w:pPr>
      <w:r>
        <w:rPr>
          <w:sz w:val="24"/>
          <w:szCs w:val="24"/>
        </w:rPr>
        <w:t>W razie pytań dodatkowe informacje można uzyskać w punkcie informacji podatkowej Urząd Dzielnicy Wilanów  ul. Klimczaka 2  Wydział Obsługi Mieszkańców – stanowisko 18 w godz.  8-16 / wtorek- piątek/ i w godz.8-18 w poniedziałki lub pod telefonem 22 44 34 976</w:t>
      </w:r>
    </w:p>
    <w:sectPr w:rsidR="005808C1" w:rsidRPr="00E96CE7" w:rsidSect="00EB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75DA"/>
    <w:rsid w:val="00172254"/>
    <w:rsid w:val="00236CA3"/>
    <w:rsid w:val="002B6F3D"/>
    <w:rsid w:val="002E3A0F"/>
    <w:rsid w:val="00461149"/>
    <w:rsid w:val="005246AB"/>
    <w:rsid w:val="00535A7B"/>
    <w:rsid w:val="005808C1"/>
    <w:rsid w:val="00585851"/>
    <w:rsid w:val="007708DE"/>
    <w:rsid w:val="008075DA"/>
    <w:rsid w:val="00882D3B"/>
    <w:rsid w:val="008A504E"/>
    <w:rsid w:val="00A63099"/>
    <w:rsid w:val="00A84774"/>
    <w:rsid w:val="00B7594A"/>
    <w:rsid w:val="00C23274"/>
    <w:rsid w:val="00D2636C"/>
    <w:rsid w:val="00D33F37"/>
    <w:rsid w:val="00D83343"/>
    <w:rsid w:val="00E0761B"/>
    <w:rsid w:val="00E66641"/>
    <w:rsid w:val="00E96CE7"/>
    <w:rsid w:val="00EB7F31"/>
    <w:rsid w:val="00EC44D4"/>
    <w:rsid w:val="00F3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atki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b.kielak</dc:creator>
  <cp:lastModifiedBy>Wiechecka Elwira</cp:lastModifiedBy>
  <cp:revision>10</cp:revision>
  <cp:lastPrinted>2016-01-25T10:48:00Z</cp:lastPrinted>
  <dcterms:created xsi:type="dcterms:W3CDTF">2016-01-25T09:50:00Z</dcterms:created>
  <dcterms:modified xsi:type="dcterms:W3CDTF">2016-03-29T10:48:00Z</dcterms:modified>
</cp:coreProperties>
</file>